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87" w:rsidRPr="00710FFE" w:rsidRDefault="00347E87" w:rsidP="003163A5">
      <w:pPr>
        <w:tabs>
          <w:tab w:val="decimal" w:pos="993"/>
        </w:tabs>
        <w:spacing w:after="0"/>
        <w:ind w:left="426" w:right="-851" w:hanging="71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Tiesňava</w:t>
      </w:r>
      <w:r w:rsidR="00EB574B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vzniká zarezávaním sa rieky do tvrdých hornín, </w:t>
      </w:r>
      <w:r w:rsidR="00EB574B">
        <w:rPr>
          <w:rFonts w:ascii="Times New Roman" w:hAnsi="Times New Roman" w:cs="Times New Roman"/>
          <w:sz w:val="24"/>
          <w:szCs w:val="24"/>
        </w:rPr>
        <w:t>má tvar</w:t>
      </w:r>
      <w:r>
        <w:rPr>
          <w:rFonts w:ascii="Times New Roman" w:hAnsi="Times New Roman" w:cs="Times New Roman"/>
          <w:sz w:val="24"/>
          <w:szCs w:val="24"/>
        </w:rPr>
        <w:t xml:space="preserve"> úzkeho zovretého „V“ </w:t>
      </w:r>
      <w:r>
        <w:rPr>
          <w:rFonts w:ascii="Times New Roman" w:hAnsi="Times New Roman" w:cs="Times New Roman"/>
          <w:i/>
          <w:sz w:val="24"/>
          <w:szCs w:val="24"/>
        </w:rPr>
        <w:t xml:space="preserve">(na Slovensku </w:t>
      </w:r>
      <w:r w:rsidR="003163A5">
        <w:rPr>
          <w:rFonts w:ascii="Times New Roman" w:hAnsi="Times New Roman" w:cs="Times New Roman"/>
          <w:i/>
          <w:sz w:val="24"/>
          <w:szCs w:val="24"/>
        </w:rPr>
        <w:t xml:space="preserve">napr. </w:t>
      </w:r>
      <w:proofErr w:type="spellStart"/>
      <w:r w:rsidRPr="003163A5">
        <w:rPr>
          <w:rFonts w:ascii="Times New Roman" w:hAnsi="Times New Roman" w:cs="Times New Roman"/>
          <w:i/>
          <w:sz w:val="24"/>
          <w:szCs w:val="24"/>
        </w:rPr>
        <w:t>Manínska</w:t>
      </w:r>
      <w:proofErr w:type="spellEnd"/>
      <w:r w:rsidRPr="003163A5">
        <w:rPr>
          <w:rFonts w:ascii="Times New Roman" w:hAnsi="Times New Roman" w:cs="Times New Roman"/>
          <w:i/>
          <w:sz w:val="24"/>
          <w:szCs w:val="24"/>
        </w:rPr>
        <w:t xml:space="preserve"> tiesňava</w:t>
      </w:r>
      <w:r>
        <w:rPr>
          <w:rFonts w:ascii="Times New Roman" w:hAnsi="Times New Roman" w:cs="Times New Roman"/>
          <w:i/>
          <w:sz w:val="24"/>
          <w:szCs w:val="24"/>
        </w:rPr>
        <w:t>, tiesňava Dolné diery</w:t>
      </w:r>
      <w:r w:rsidR="003163A5">
        <w:rPr>
          <w:rFonts w:ascii="Times New Roman" w:hAnsi="Times New Roman" w:cs="Times New Roman"/>
          <w:i/>
          <w:sz w:val="24"/>
          <w:szCs w:val="24"/>
        </w:rPr>
        <w:t xml:space="preserve"> ...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EB574B" w:rsidRPr="00EB574B" w:rsidRDefault="00EB574B" w:rsidP="003163A5">
      <w:pPr>
        <w:tabs>
          <w:tab w:val="decimal" w:pos="993"/>
        </w:tabs>
        <w:spacing w:after="0"/>
        <w:ind w:left="426" w:right="-851" w:hanging="7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Pleso* </w:t>
      </w:r>
      <w:r>
        <w:rPr>
          <w:rFonts w:ascii="Times New Roman" w:hAnsi="Times New Roman" w:cs="Times New Roman"/>
          <w:sz w:val="24"/>
          <w:szCs w:val="24"/>
        </w:rPr>
        <w:t xml:space="preserve">– ľadovcové jazero, ktoré vzniklo po ústupe ľadovca </w:t>
      </w:r>
      <w:r>
        <w:rPr>
          <w:rFonts w:ascii="Times New Roman" w:hAnsi="Times New Roman" w:cs="Times New Roman"/>
          <w:i/>
          <w:sz w:val="24"/>
          <w:szCs w:val="24"/>
        </w:rPr>
        <w:t>(napr. Štrbské, Popradské, Vrbické ...</w:t>
      </w:r>
      <w:r w:rsidR="003163A5">
        <w:rPr>
          <w:rFonts w:ascii="Times New Roman" w:hAnsi="Times New Roman" w:cs="Times New Roman"/>
          <w:i/>
          <w:sz w:val="24"/>
          <w:szCs w:val="24"/>
        </w:rPr>
        <w:t>).</w:t>
      </w:r>
    </w:p>
    <w:p w:rsidR="00EB574B" w:rsidRDefault="00EB574B" w:rsidP="003163A5">
      <w:pPr>
        <w:tabs>
          <w:tab w:val="decimal" w:pos="993"/>
        </w:tabs>
        <w:spacing w:after="0"/>
        <w:ind w:left="426" w:right="-851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Moréna </w:t>
      </w:r>
      <w:r>
        <w:rPr>
          <w:rFonts w:ascii="Times New Roman" w:hAnsi="Times New Roman" w:cs="Times New Roman"/>
          <w:sz w:val="24"/>
          <w:szCs w:val="24"/>
        </w:rPr>
        <w:t>– rôzne veľká kopa kameni</w:t>
      </w:r>
      <w:r w:rsidR="003163A5">
        <w:rPr>
          <w:rFonts w:ascii="Times New Roman" w:hAnsi="Times New Roman" w:cs="Times New Roman"/>
          <w:sz w:val="24"/>
          <w:szCs w:val="24"/>
        </w:rPr>
        <w:t>a, vzniknutá činnosťou ľadovca.</w:t>
      </w:r>
    </w:p>
    <w:p w:rsidR="00EB574B" w:rsidRDefault="00347E87" w:rsidP="003163A5">
      <w:pPr>
        <w:tabs>
          <w:tab w:val="decimal" w:pos="993"/>
        </w:tabs>
        <w:spacing w:after="0"/>
        <w:ind w:left="426" w:right="-851" w:hanging="710"/>
        <w:jc w:val="both"/>
        <w:rPr>
          <w:rFonts w:ascii="Times New Roman" w:hAnsi="Times New Roman" w:cs="Times New Roman"/>
          <w:sz w:val="24"/>
          <w:szCs w:val="24"/>
        </w:rPr>
      </w:pPr>
      <w:r w:rsidRPr="00276856">
        <w:rPr>
          <w:rFonts w:ascii="Times New Roman" w:hAnsi="Times New Roman" w:cs="Times New Roman"/>
          <w:b/>
          <w:sz w:val="24"/>
          <w:szCs w:val="24"/>
        </w:rPr>
        <w:t>Snežná čiara</w:t>
      </w:r>
      <w:r>
        <w:rPr>
          <w:rFonts w:ascii="Times New Roman" w:hAnsi="Times New Roman" w:cs="Times New Roman"/>
          <w:sz w:val="24"/>
          <w:szCs w:val="24"/>
        </w:rPr>
        <w:t xml:space="preserve"> – myslená hranica, kde sa počas celého roka sneh neroztopí. </w:t>
      </w:r>
    </w:p>
    <w:p w:rsidR="00EB574B" w:rsidRPr="003163A5" w:rsidRDefault="00EB574B" w:rsidP="003163A5">
      <w:pPr>
        <w:tabs>
          <w:tab w:val="decimal" w:pos="993"/>
        </w:tabs>
        <w:spacing w:after="0"/>
        <w:ind w:left="426" w:right="-851" w:hanging="710"/>
        <w:jc w:val="both"/>
        <w:rPr>
          <w:rFonts w:ascii="Times New Roman" w:hAnsi="Times New Roman" w:cs="Times New Roman"/>
          <w:sz w:val="24"/>
          <w:szCs w:val="24"/>
        </w:rPr>
      </w:pPr>
      <w:r w:rsidRPr="00EB574B">
        <w:rPr>
          <w:rFonts w:ascii="Times New Roman" w:hAnsi="Times New Roman" w:cs="Times New Roman"/>
          <w:b/>
          <w:sz w:val="24"/>
          <w:szCs w:val="24"/>
        </w:rPr>
        <w:t xml:space="preserve">Erózia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B5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3A5" w:rsidRPr="003163A5">
        <w:rPr>
          <w:rFonts w:ascii="Times New Roman" w:hAnsi="Times New Roman" w:cs="Times New Roman"/>
          <w:sz w:val="24"/>
          <w:szCs w:val="24"/>
        </w:rPr>
        <w:t>rozrušovanie povrchu Zeme činnosťou vetra (zvetrávanie skál, odnášanie pôdy ...</w:t>
      </w:r>
      <w:r w:rsidR="003163A5">
        <w:rPr>
          <w:rFonts w:ascii="Times New Roman" w:hAnsi="Times New Roman" w:cs="Times New Roman"/>
          <w:sz w:val="24"/>
          <w:szCs w:val="24"/>
        </w:rPr>
        <w:t>)</w:t>
      </w:r>
    </w:p>
    <w:p w:rsidR="00EB574B" w:rsidRPr="003163A5" w:rsidRDefault="00EB574B" w:rsidP="003163A5">
      <w:pPr>
        <w:tabs>
          <w:tab w:val="decimal" w:pos="993"/>
        </w:tabs>
        <w:spacing w:after="0"/>
        <w:ind w:left="426" w:right="-851" w:hanging="7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Duny* - </w:t>
      </w:r>
      <w:r w:rsidR="003163A5" w:rsidRPr="003163A5">
        <w:rPr>
          <w:rFonts w:ascii="Times New Roman" w:hAnsi="Times New Roman" w:cs="Times New Roman"/>
          <w:sz w:val="24"/>
          <w:szCs w:val="24"/>
        </w:rPr>
        <w:t xml:space="preserve">pieskové presypy, vzniknuté činnosťou vetra najmä v púšti </w:t>
      </w:r>
      <w:r w:rsidR="003163A5" w:rsidRPr="003163A5">
        <w:rPr>
          <w:rFonts w:ascii="Times New Roman" w:hAnsi="Times New Roman" w:cs="Times New Roman"/>
          <w:i/>
          <w:sz w:val="24"/>
          <w:szCs w:val="24"/>
        </w:rPr>
        <w:t>(napr. Sahara, Gobi ...)</w:t>
      </w:r>
    </w:p>
    <w:p w:rsidR="00EB574B" w:rsidRPr="00EB574B" w:rsidRDefault="00EB574B" w:rsidP="003163A5">
      <w:pPr>
        <w:tabs>
          <w:tab w:val="decimal" w:pos="993"/>
        </w:tabs>
        <w:spacing w:after="0"/>
        <w:ind w:left="426" w:right="-851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Oázy – </w:t>
      </w:r>
      <w:r>
        <w:rPr>
          <w:rFonts w:ascii="Times New Roman" w:hAnsi="Times New Roman" w:cs="Times New Roman"/>
          <w:sz w:val="24"/>
          <w:szCs w:val="24"/>
        </w:rPr>
        <w:t>zelené, obývané miesta v púšti</w:t>
      </w:r>
    </w:p>
    <w:p w:rsidR="00EB574B" w:rsidRDefault="00347E87" w:rsidP="003163A5">
      <w:pPr>
        <w:pStyle w:val="Odsekzoznamu"/>
        <w:tabs>
          <w:tab w:val="decimal" w:pos="993"/>
        </w:tabs>
        <w:spacing w:after="0"/>
        <w:ind w:left="-284" w:righ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74B">
        <w:rPr>
          <w:rFonts w:ascii="Times New Roman" w:hAnsi="Times New Roman" w:cs="Times New Roman"/>
          <w:b/>
          <w:sz w:val="24"/>
          <w:szCs w:val="24"/>
        </w:rPr>
        <w:t>Hypocentrum</w:t>
      </w:r>
      <w:proofErr w:type="spellEnd"/>
      <w:r w:rsidRPr="00EB574B">
        <w:rPr>
          <w:rFonts w:ascii="Times New Roman" w:hAnsi="Times New Roman" w:cs="Times New Roman"/>
          <w:sz w:val="24"/>
          <w:szCs w:val="24"/>
        </w:rPr>
        <w:t xml:space="preserve"> – miesto pod zemským povrchom, kde vzniká zemetrasenie (centrum zemetrasenia)</w:t>
      </w:r>
    </w:p>
    <w:p w:rsidR="00347E87" w:rsidRPr="00EB574B" w:rsidRDefault="00347E87" w:rsidP="003163A5">
      <w:pPr>
        <w:pStyle w:val="Odsekzoznamu"/>
        <w:tabs>
          <w:tab w:val="decimal" w:pos="993"/>
        </w:tabs>
        <w:spacing w:after="0"/>
        <w:ind w:left="-284" w:right="-851"/>
        <w:jc w:val="both"/>
        <w:rPr>
          <w:rFonts w:ascii="Times New Roman" w:hAnsi="Times New Roman" w:cs="Times New Roman"/>
          <w:sz w:val="24"/>
          <w:szCs w:val="24"/>
        </w:rPr>
      </w:pPr>
      <w:r w:rsidRPr="00EB574B">
        <w:rPr>
          <w:rFonts w:ascii="Times New Roman" w:hAnsi="Times New Roman" w:cs="Times New Roman"/>
          <w:b/>
          <w:sz w:val="24"/>
          <w:szCs w:val="24"/>
        </w:rPr>
        <w:t>Epicentrum</w:t>
      </w:r>
      <w:r w:rsidRPr="00EB574B">
        <w:rPr>
          <w:rFonts w:ascii="Times New Roman" w:hAnsi="Times New Roman" w:cs="Times New Roman"/>
          <w:sz w:val="24"/>
          <w:szCs w:val="24"/>
        </w:rPr>
        <w:t xml:space="preserve"> – miesto na zemskom povrchu, ktoré sa nachádza nad centrom vzniku zemetrasenia</w:t>
      </w:r>
    </w:p>
    <w:p w:rsidR="00347E87" w:rsidRDefault="00347E87" w:rsidP="003163A5">
      <w:pPr>
        <w:tabs>
          <w:tab w:val="decimal" w:pos="851"/>
        </w:tabs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CA71FA" w:rsidRDefault="00CA71FA"/>
    <w:sectPr w:rsidR="00CA7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075D5"/>
    <w:multiLevelType w:val="hybridMultilevel"/>
    <w:tmpl w:val="62329A24"/>
    <w:lvl w:ilvl="0" w:tplc="6D4449C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87"/>
    <w:rsid w:val="003163A5"/>
    <w:rsid w:val="00347E87"/>
    <w:rsid w:val="006A4676"/>
    <w:rsid w:val="00CA71FA"/>
    <w:rsid w:val="00E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50A47-81BD-4EDF-9F21-5C5D766B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7E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Renáta</cp:lastModifiedBy>
  <cp:revision>2</cp:revision>
  <dcterms:created xsi:type="dcterms:W3CDTF">2020-05-03T10:04:00Z</dcterms:created>
  <dcterms:modified xsi:type="dcterms:W3CDTF">2020-05-03T10:04:00Z</dcterms:modified>
</cp:coreProperties>
</file>